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38ae8676a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94f034b49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Corazon,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1fd22c4e84503" /><Relationship Type="http://schemas.openxmlformats.org/officeDocument/2006/relationships/numbering" Target="/word/numbering.xml" Id="R476acfd908724dcd" /><Relationship Type="http://schemas.openxmlformats.org/officeDocument/2006/relationships/settings" Target="/word/settings.xml" Id="R61d44c52bd354d39" /><Relationship Type="http://schemas.openxmlformats.org/officeDocument/2006/relationships/image" Target="/word/media/9f156e21-d997-4a15-b87c-a8365ab23975.png" Id="R2fc94f034b494d5c" /></Relationships>
</file>