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aca2ca1ae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c9daee790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Corkindale,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42acfb34d45de" /><Relationship Type="http://schemas.openxmlformats.org/officeDocument/2006/relationships/numbering" Target="/word/numbering.xml" Id="R296602c7ff504831" /><Relationship Type="http://schemas.openxmlformats.org/officeDocument/2006/relationships/settings" Target="/word/settings.xml" Id="R26517a89d3384df1" /><Relationship Type="http://schemas.openxmlformats.org/officeDocument/2006/relationships/image" Target="/word/media/57c498ba-bea3-437b-bad9-8a790ec7c831.png" Id="R8ddc9daee79048f8" /></Relationships>
</file>