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1d08c35aeb4f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493704d7d7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Corleyville,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6498a16447413e" /><Relationship Type="http://schemas.openxmlformats.org/officeDocument/2006/relationships/numbering" Target="/word/numbering.xml" Id="R1717ba2836b047bd" /><Relationship Type="http://schemas.openxmlformats.org/officeDocument/2006/relationships/settings" Target="/word/settings.xml" Id="R8aaf8bf4d6714964" /><Relationship Type="http://schemas.openxmlformats.org/officeDocument/2006/relationships/image" Target="/word/media/f5e6132d-d224-44f5-9694-958e5cf1491a.png" Id="R20493704d7d740d9" /></Relationships>
</file>