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c0e29217c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b5c48a3f5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Coronado Forest,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b18d5e3a64e02" /><Relationship Type="http://schemas.openxmlformats.org/officeDocument/2006/relationships/numbering" Target="/word/numbering.xml" Id="Rfdab7862f3e24d23" /><Relationship Type="http://schemas.openxmlformats.org/officeDocument/2006/relationships/settings" Target="/word/settings.xml" Id="Rf64b8e47ddb84104" /><Relationship Type="http://schemas.openxmlformats.org/officeDocument/2006/relationships/image" Target="/word/media/c3dba31b-f707-4a26-b132-69e040327409.png" Id="Rbbbb5c48a3f54dad" /></Relationships>
</file>