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ce4662e3b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9f8415ac6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Coryville,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81a71370764413" /><Relationship Type="http://schemas.openxmlformats.org/officeDocument/2006/relationships/numbering" Target="/word/numbering.xml" Id="R693673556ba843e3" /><Relationship Type="http://schemas.openxmlformats.org/officeDocument/2006/relationships/settings" Target="/word/settings.xml" Id="R64db84bee3d94cfe" /><Relationship Type="http://schemas.openxmlformats.org/officeDocument/2006/relationships/image" Target="/word/media/a14018ba-8dda-4d9b-998e-c1e62938100f.png" Id="Ra809f8415ac64ed9" /></Relationships>
</file>