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5e04719c0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08e2f3cff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Cosmus,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b2603ee254a25" /><Relationship Type="http://schemas.openxmlformats.org/officeDocument/2006/relationships/numbering" Target="/word/numbering.xml" Id="R785c4fdb4cb9482c" /><Relationship Type="http://schemas.openxmlformats.org/officeDocument/2006/relationships/settings" Target="/word/settings.xml" Id="R48316c64156d4f91" /><Relationship Type="http://schemas.openxmlformats.org/officeDocument/2006/relationships/image" Target="/word/media/276b500c-c63a-4fa3-b331-05e8e6d506ab.png" Id="R94508e2f3cff41b7" /></Relationships>
</file>