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b764909f0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11884b78f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d1d3eb01c4c50" /><Relationship Type="http://schemas.openxmlformats.org/officeDocument/2006/relationships/numbering" Target="/word/numbering.xml" Id="R319a2c99410348b7" /><Relationship Type="http://schemas.openxmlformats.org/officeDocument/2006/relationships/settings" Target="/word/settings.xml" Id="R9efa6bf0bf3e436e" /><Relationship Type="http://schemas.openxmlformats.org/officeDocument/2006/relationships/image" Target="/word/media/41018fd2-2271-49d9-a760-546725971425.png" Id="R8f911884b78f49b3" /></Relationships>
</file>