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ab169c0ab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f675dc1b9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a59c9ce824c7f" /><Relationship Type="http://schemas.openxmlformats.org/officeDocument/2006/relationships/numbering" Target="/word/numbering.xml" Id="Ra525787575f342fc" /><Relationship Type="http://schemas.openxmlformats.org/officeDocument/2006/relationships/settings" Target="/word/settings.xml" Id="R51e3121f2b3b44c8" /><Relationship Type="http://schemas.openxmlformats.org/officeDocument/2006/relationships/image" Target="/word/media/22946ecb-cf4a-410d-8856-87d21a84f8d0.png" Id="R008f675dc1b94150" /></Relationships>
</file>