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63222cb33f4a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1f6c24f9e64a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Counselor,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b31c82566b455a" /><Relationship Type="http://schemas.openxmlformats.org/officeDocument/2006/relationships/numbering" Target="/word/numbering.xml" Id="Rc63aa5b7f7b74909" /><Relationship Type="http://schemas.openxmlformats.org/officeDocument/2006/relationships/settings" Target="/word/settings.xml" Id="R96d6d01df7b84ca8" /><Relationship Type="http://schemas.openxmlformats.org/officeDocument/2006/relationships/image" Target="/word/media/13593073-a95f-4fb9-8d2f-11afb9ece2cc.png" Id="Rbc1f6c24f9e64a61" /></Relationships>
</file>