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f75e4de17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ba168160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Point,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b2cfa55b74408" /><Relationship Type="http://schemas.openxmlformats.org/officeDocument/2006/relationships/numbering" Target="/word/numbering.xml" Id="R009ec1e493ff4ff5" /><Relationship Type="http://schemas.openxmlformats.org/officeDocument/2006/relationships/settings" Target="/word/settings.xml" Id="R6352fde85c8c449c" /><Relationship Type="http://schemas.openxmlformats.org/officeDocument/2006/relationships/image" Target="/word/media/2f7bf7a8-8f45-49db-844d-1d7aad52d16d.png" Id="Rde16ba168160436e" /></Relationships>
</file>