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4fb1c82e0d41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bf28ff0df54c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Club Run II,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b8e14474524b20" /><Relationship Type="http://schemas.openxmlformats.org/officeDocument/2006/relationships/numbering" Target="/word/numbering.xml" Id="R268c32c496fa4804" /><Relationship Type="http://schemas.openxmlformats.org/officeDocument/2006/relationships/settings" Target="/word/settings.xml" Id="Raff74b304c5e4dc8" /><Relationship Type="http://schemas.openxmlformats.org/officeDocument/2006/relationships/image" Target="/word/media/fdb3f8f8-2f7c-41ea-aa12-f40706cb48ef.png" Id="Ra2bf28ff0df54c07" /></Relationships>
</file>