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a029ef08e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b2a30ae57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Crossing,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140ae14154ce0" /><Relationship Type="http://schemas.openxmlformats.org/officeDocument/2006/relationships/numbering" Target="/word/numbering.xml" Id="R2bb823aeab8f4690" /><Relationship Type="http://schemas.openxmlformats.org/officeDocument/2006/relationships/settings" Target="/word/settings.xml" Id="R6095aa261905474f" /><Relationship Type="http://schemas.openxmlformats.org/officeDocument/2006/relationships/image" Target="/word/media/b68155c6-e487-4a6f-9a8d-0958e5e6e6c6.png" Id="R2e9b2a30ae57422c" /></Relationships>
</file>