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c5be28abf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af18e784a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Oaks,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68c04d21b4d8d" /><Relationship Type="http://schemas.openxmlformats.org/officeDocument/2006/relationships/numbering" Target="/word/numbering.xml" Id="R3d34eed4abfd447f" /><Relationship Type="http://schemas.openxmlformats.org/officeDocument/2006/relationships/settings" Target="/word/settings.xml" Id="R643d5fe8e23e4007" /><Relationship Type="http://schemas.openxmlformats.org/officeDocument/2006/relationships/image" Target="/word/media/cacf7099-1249-483f-b5b2-d283210ea0ce.png" Id="R6daaf18e784a4a86" /></Relationships>
</file>