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012d9470f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1f0fde85a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Wood,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6ab6c86c540dd" /><Relationship Type="http://schemas.openxmlformats.org/officeDocument/2006/relationships/numbering" Target="/word/numbering.xml" Id="R2f2ae085b3a2473f" /><Relationship Type="http://schemas.openxmlformats.org/officeDocument/2006/relationships/settings" Target="/word/settings.xml" Id="R906d4fbec0fc4684" /><Relationship Type="http://schemas.openxmlformats.org/officeDocument/2006/relationships/image" Target="/word/media/ae53c4b6-29dc-41d7-8dc1-d3c3fe207a5c.png" Id="R1161f0fde85a4a02" /></Relationships>
</file>