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238ef52c2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3ec8a3ea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084fed1db40e2" /><Relationship Type="http://schemas.openxmlformats.org/officeDocument/2006/relationships/numbering" Target="/word/numbering.xml" Id="R5815fb9e329b4c28" /><Relationship Type="http://schemas.openxmlformats.org/officeDocument/2006/relationships/settings" Target="/word/settings.xml" Id="R21fd8f6f1d0c493f" /><Relationship Type="http://schemas.openxmlformats.org/officeDocument/2006/relationships/image" Target="/word/media/3f3b1826-10ce-4b6a-bb86-11b7512ba7d1.png" Id="Rda13ec8a3ea94eab" /></Relationships>
</file>