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c0b513710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4ab024a12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County Glen,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4538b50ab4ec0" /><Relationship Type="http://schemas.openxmlformats.org/officeDocument/2006/relationships/numbering" Target="/word/numbering.xml" Id="Rebdfa116e6284ef7" /><Relationship Type="http://schemas.openxmlformats.org/officeDocument/2006/relationships/settings" Target="/word/settings.xml" Id="R4142538a51704c5e" /><Relationship Type="http://schemas.openxmlformats.org/officeDocument/2006/relationships/image" Target="/word/media/01ae78fb-3720-45c5-80ff-cee72f21de00.png" Id="R44f4ab024a124155" /></Relationships>
</file>