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ff750e278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1537f36a7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Courthouse Green,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d81ccb8bc4ddb" /><Relationship Type="http://schemas.openxmlformats.org/officeDocument/2006/relationships/numbering" Target="/word/numbering.xml" Id="Rde7a8cdd128e4b5a" /><Relationship Type="http://schemas.openxmlformats.org/officeDocument/2006/relationships/settings" Target="/word/settings.xml" Id="R17151c84d1474436" /><Relationship Type="http://schemas.openxmlformats.org/officeDocument/2006/relationships/image" Target="/word/media/a564a9ae-46ed-47f5-80d3-f8c45bc42df2.png" Id="Ra1d1537f36a74058" /></Relationships>
</file>