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ae878ed29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c0c9a208d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Neck,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bfe7ad3b240ef" /><Relationship Type="http://schemas.openxmlformats.org/officeDocument/2006/relationships/numbering" Target="/word/numbering.xml" Id="Rb7bb55548f1e45eb" /><Relationship Type="http://schemas.openxmlformats.org/officeDocument/2006/relationships/settings" Target="/word/settings.xml" Id="R3d8017103d8649be" /><Relationship Type="http://schemas.openxmlformats.org/officeDocument/2006/relationships/image" Target="/word/media/4c3f7706-efa6-4614-9c89-221e0b66d490.png" Id="R980c0c9a208d485a" /></Relationships>
</file>