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fed8338a9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2f3f6e8db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f12f8cb9a46ab" /><Relationship Type="http://schemas.openxmlformats.org/officeDocument/2006/relationships/numbering" Target="/word/numbering.xml" Id="R38b8a4a6d7a749af" /><Relationship Type="http://schemas.openxmlformats.org/officeDocument/2006/relationships/settings" Target="/word/settings.xml" Id="Red42a894ca3e459d" /><Relationship Type="http://schemas.openxmlformats.org/officeDocument/2006/relationships/image" Target="/word/media/d17e8995-04fb-48b1-bdf6-bb44448abc99.png" Id="R4cc2f3f6e8db4fbc" /></Relationships>
</file>