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f62964be1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677c2497d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Point,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83a2e62934ca3" /><Relationship Type="http://schemas.openxmlformats.org/officeDocument/2006/relationships/numbering" Target="/word/numbering.xml" Id="Rc1dae27c3c7e4267" /><Relationship Type="http://schemas.openxmlformats.org/officeDocument/2006/relationships/settings" Target="/word/settings.xml" Id="Refc4851e6c844e90" /><Relationship Type="http://schemas.openxmlformats.org/officeDocument/2006/relationships/image" Target="/word/media/3174b6a5-c15b-4f9c-8d60-bef7d8848bac.png" Id="R774677c2497d4992" /></Relationships>
</file>