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da6761f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e2a043f23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Covingston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adbf3c7f40ac" /><Relationship Type="http://schemas.openxmlformats.org/officeDocument/2006/relationships/numbering" Target="/word/numbering.xml" Id="R5a4a1ea2fbcb484c" /><Relationship Type="http://schemas.openxmlformats.org/officeDocument/2006/relationships/settings" Target="/word/settings.xml" Id="Rc8a79d8b7252481b" /><Relationship Type="http://schemas.openxmlformats.org/officeDocument/2006/relationships/image" Target="/word/media/fe01660e-a63f-40fe-b18b-c941b2e39f00.png" Id="Re1ee2a043f234edd" /></Relationships>
</file>