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ec7024932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f358a33b1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 Creek,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f011d5daf48d1" /><Relationship Type="http://schemas.openxmlformats.org/officeDocument/2006/relationships/numbering" Target="/word/numbering.xml" Id="R689d5c3d37be4425" /><Relationship Type="http://schemas.openxmlformats.org/officeDocument/2006/relationships/settings" Target="/word/settings.xml" Id="R78b1ef31b24a4229" /><Relationship Type="http://schemas.openxmlformats.org/officeDocument/2006/relationships/image" Target="/word/media/6d82d22c-b8c4-4af5-9ba8-4ae2dfecfbfa.png" Id="R8a8f358a33b14d5b" /></Relationships>
</file>