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ead654159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27b046edf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Cowdensville,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6e61a82f746f7" /><Relationship Type="http://schemas.openxmlformats.org/officeDocument/2006/relationships/numbering" Target="/word/numbering.xml" Id="R2f0f0538790b41fe" /><Relationship Type="http://schemas.openxmlformats.org/officeDocument/2006/relationships/settings" Target="/word/settings.xml" Id="R60462f0979024278" /><Relationship Type="http://schemas.openxmlformats.org/officeDocument/2006/relationships/image" Target="/word/media/31daaa8c-4c51-4feb-8463-41152634d8d0.png" Id="R64d27b046edf4c0b" /></Relationships>
</file>