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cca7d97e5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f3c6c09a8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Cowpath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35e57cb5f4816" /><Relationship Type="http://schemas.openxmlformats.org/officeDocument/2006/relationships/numbering" Target="/word/numbering.xml" Id="Rb9c50a0fe183458e" /><Relationship Type="http://schemas.openxmlformats.org/officeDocument/2006/relationships/settings" Target="/word/settings.xml" Id="Rfbe23a9e13614ff8" /><Relationship Type="http://schemas.openxmlformats.org/officeDocument/2006/relationships/image" Target="/word/media/e853d13c-07a3-47e4-b4d9-b47a518b9f55.png" Id="R96cf3c6c09a84878" /></Relationships>
</file>