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72ffb25c0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b2550cdca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Landing,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c0e48ce014ce3" /><Relationship Type="http://schemas.openxmlformats.org/officeDocument/2006/relationships/numbering" Target="/word/numbering.xml" Id="Rd2ece87145f14da7" /><Relationship Type="http://schemas.openxmlformats.org/officeDocument/2006/relationships/settings" Target="/word/settings.xml" Id="Rba3dadbe330b4eb0" /><Relationship Type="http://schemas.openxmlformats.org/officeDocument/2006/relationships/image" Target="/word/media/5dbcc3f5-f9a8-4df9-a07a-f59c90c593c3.png" Id="Rf3fb2550cdca430c" /></Relationships>
</file>