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ec9587bc5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ce1e2731a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Coynes,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e6f4f030246ea" /><Relationship Type="http://schemas.openxmlformats.org/officeDocument/2006/relationships/numbering" Target="/word/numbering.xml" Id="R114af2af2580437a" /><Relationship Type="http://schemas.openxmlformats.org/officeDocument/2006/relationships/settings" Target="/word/settings.xml" Id="Rcfa4d1cb8b314a28" /><Relationship Type="http://schemas.openxmlformats.org/officeDocument/2006/relationships/image" Target="/word/media/2c59aca2-8cde-4956-acb0-470655f33f25.png" Id="Rdbfce1e2731a4e0e" /></Relationships>
</file>