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9211c28d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264dff063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 Point Village,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c0d9273a5409c" /><Relationship Type="http://schemas.openxmlformats.org/officeDocument/2006/relationships/numbering" Target="/word/numbering.xml" Id="R9d47aa9889a946bb" /><Relationship Type="http://schemas.openxmlformats.org/officeDocument/2006/relationships/settings" Target="/word/settings.xml" Id="Ra19a6b171f7d4117" /><Relationship Type="http://schemas.openxmlformats.org/officeDocument/2006/relationships/image" Target="/word/media/7742da34-bf57-4beb-9637-f1214a849f01.png" Id="R890264dff0634be4" /></Relationships>
</file>