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c7b29e159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07b63941c4f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Crabapple,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4dd81766d404f" /><Relationship Type="http://schemas.openxmlformats.org/officeDocument/2006/relationships/numbering" Target="/word/numbering.xml" Id="R2faa00f028404d1a" /><Relationship Type="http://schemas.openxmlformats.org/officeDocument/2006/relationships/settings" Target="/word/settings.xml" Id="R9d3a181ef82f4202" /><Relationship Type="http://schemas.openxmlformats.org/officeDocument/2006/relationships/image" Target="/word/media/fc104c33-5797-49ac-b2bf-3796b03879ae.png" Id="R2e607b63941c4f7f" /></Relationships>
</file>