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2ed5fd01f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10ed794f8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Crabbs,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08552570d4532" /><Relationship Type="http://schemas.openxmlformats.org/officeDocument/2006/relationships/numbering" Target="/word/numbering.xml" Id="Red28ccb79cef49b9" /><Relationship Type="http://schemas.openxmlformats.org/officeDocument/2006/relationships/settings" Target="/word/settings.xml" Id="R70cf7ed5f513408f" /><Relationship Type="http://schemas.openxmlformats.org/officeDocument/2006/relationships/image" Target="/word/media/039acd02-6a22-434e-9be8-da52a448b4f2.png" Id="R89010ed794f84a3c" /></Relationships>
</file>