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f8318643a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6a7bac9f1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Craddock,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515bd86ed4146" /><Relationship Type="http://schemas.openxmlformats.org/officeDocument/2006/relationships/numbering" Target="/word/numbering.xml" Id="Rfe48c68021a04d74" /><Relationship Type="http://schemas.openxmlformats.org/officeDocument/2006/relationships/settings" Target="/word/settings.xml" Id="R19a765a748b04983" /><Relationship Type="http://schemas.openxmlformats.org/officeDocument/2006/relationships/image" Target="/word/media/ee4dd15e-0652-41bd-b373-b8f46467309f.png" Id="R22d6a7bac9f148ed" /></Relationships>
</file>