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8d78991fc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0883470bc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Crag O Lea,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fe104c73b4d4e" /><Relationship Type="http://schemas.openxmlformats.org/officeDocument/2006/relationships/numbering" Target="/word/numbering.xml" Id="R81387f6fea8a4fae" /><Relationship Type="http://schemas.openxmlformats.org/officeDocument/2006/relationships/settings" Target="/word/settings.xml" Id="R12594ecf47b4400d" /><Relationship Type="http://schemas.openxmlformats.org/officeDocument/2006/relationships/image" Target="/word/media/add4a010-295e-4b98-ac49-f5a4202fe1ae.png" Id="R7a60883470bc4e1c" /></Relationships>
</file>