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b726c334b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5386b1328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Cragin,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eba3556fb4a79" /><Relationship Type="http://schemas.openxmlformats.org/officeDocument/2006/relationships/numbering" Target="/word/numbering.xml" Id="R901f139f53b741aa" /><Relationship Type="http://schemas.openxmlformats.org/officeDocument/2006/relationships/settings" Target="/word/settings.xml" Id="Rae7411762fd34bc4" /><Relationship Type="http://schemas.openxmlformats.org/officeDocument/2006/relationships/image" Target="/word/media/7145f0bb-d04d-4ffc-b445-7b758729ba47.png" Id="R9bc5386b132844e8" /></Relationships>
</file>