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94c4dea32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c1ae225c0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Craigside,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94d4d4a404d0b" /><Relationship Type="http://schemas.openxmlformats.org/officeDocument/2006/relationships/numbering" Target="/word/numbering.xml" Id="Rab71f1735c5d4f3e" /><Relationship Type="http://schemas.openxmlformats.org/officeDocument/2006/relationships/settings" Target="/word/settings.xml" Id="R53e426f649f24451" /><Relationship Type="http://schemas.openxmlformats.org/officeDocument/2006/relationships/image" Target="/word/media/d5da2bdf-069e-40d1-a919-5d35acd83c90.png" Id="R87ac1ae225c04a95" /></Relationships>
</file>