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b60360d05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6215f38f3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01ab8b4264c78" /><Relationship Type="http://schemas.openxmlformats.org/officeDocument/2006/relationships/numbering" Target="/word/numbering.xml" Id="Rcdbb38d0c4df4bfe" /><Relationship Type="http://schemas.openxmlformats.org/officeDocument/2006/relationships/settings" Target="/word/settings.xml" Id="R3d8fb876ca744e7e" /><Relationship Type="http://schemas.openxmlformats.org/officeDocument/2006/relationships/image" Target="/word/media/ef7051b0-4c31-4824-b7a2-eefb6e4f1b2e.png" Id="Rdef6215f38f345bf" /></Relationships>
</file>