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f493e6bae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f2b0e4fa4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cc28c64384090" /><Relationship Type="http://schemas.openxmlformats.org/officeDocument/2006/relationships/numbering" Target="/word/numbering.xml" Id="R71e2a0c8c1004325" /><Relationship Type="http://schemas.openxmlformats.org/officeDocument/2006/relationships/settings" Target="/word/settings.xml" Id="Rde74e10c6c3747a3" /><Relationship Type="http://schemas.openxmlformats.org/officeDocument/2006/relationships/image" Target="/word/media/8d62366b-4685-463e-bb01-c77ac9c04b46.png" Id="Rb91f2b0e4fa44bf3" /></Relationships>
</file>