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70839576c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f652a0a8f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2bd61c04c4f08" /><Relationship Type="http://schemas.openxmlformats.org/officeDocument/2006/relationships/numbering" Target="/word/numbering.xml" Id="R356423a1e19f46e3" /><Relationship Type="http://schemas.openxmlformats.org/officeDocument/2006/relationships/settings" Target="/word/settings.xml" Id="Rc5594d19df2f49b5" /><Relationship Type="http://schemas.openxmlformats.org/officeDocument/2006/relationships/image" Target="/word/media/4b28e9b8-570f-4463-90d0-79dadf6668a3.png" Id="R7dff652a0a8f45ce" /></Relationships>
</file>