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b70033a48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73c2b0e8f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0ad5cc57a4ccd" /><Relationship Type="http://schemas.openxmlformats.org/officeDocument/2006/relationships/numbering" Target="/word/numbering.xml" Id="R3d7c9d78e3d54f87" /><Relationship Type="http://schemas.openxmlformats.org/officeDocument/2006/relationships/settings" Target="/word/settings.xml" Id="Rd6f425f4fe694055" /><Relationship Type="http://schemas.openxmlformats.org/officeDocument/2006/relationships/image" Target="/word/media/b9dee304-d832-4f6c-8b51-f10381988154.png" Id="R8b173c2b0e8f4e07" /></Relationships>
</file>