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05d05f0ce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b20ec77c8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Dakoming,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1dd67f5084f73" /><Relationship Type="http://schemas.openxmlformats.org/officeDocument/2006/relationships/numbering" Target="/word/numbering.xml" Id="R1c80ba66b9ed4b06" /><Relationship Type="http://schemas.openxmlformats.org/officeDocument/2006/relationships/settings" Target="/word/settings.xml" Id="R759fc17f048d4ed2" /><Relationship Type="http://schemas.openxmlformats.org/officeDocument/2006/relationships/image" Target="/word/media/d2ad3789-bccc-470c-a5a9-8526a02cbc5e.png" Id="R0e8b20ec77c8499b" /></Relationships>
</file>