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0304eb36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fef45faac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Denton,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491892dcd4320" /><Relationship Type="http://schemas.openxmlformats.org/officeDocument/2006/relationships/numbering" Target="/word/numbering.xml" Id="R02fd75d49f4b4029" /><Relationship Type="http://schemas.openxmlformats.org/officeDocument/2006/relationships/settings" Target="/word/settings.xml" Id="Rb8cdfd228829485a" /><Relationship Type="http://schemas.openxmlformats.org/officeDocument/2006/relationships/image" Target="/word/media/cefb7358-c93d-4bfc-996a-6e57a47484e4.png" Id="Rf37fef45faac4c1d" /></Relationships>
</file>