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6c0c337a5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926c05c33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Elkol,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27ce65aeb4a6d" /><Relationship Type="http://schemas.openxmlformats.org/officeDocument/2006/relationships/numbering" Target="/word/numbering.xml" Id="Rf53ed86e7e784f74" /><Relationship Type="http://schemas.openxmlformats.org/officeDocument/2006/relationships/settings" Target="/word/settings.xml" Id="Re4d3363fd50d4a5a" /><Relationship Type="http://schemas.openxmlformats.org/officeDocument/2006/relationships/image" Target="/word/media/cc51d2d7-f440-4ddb-80e3-57318e387be9.png" Id="R6af926c05c33467f" /></Relationships>
</file>