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799cbe4b2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5a34cc5c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Ellicott City,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8a1bdc15c486b" /><Relationship Type="http://schemas.openxmlformats.org/officeDocument/2006/relationships/numbering" Target="/word/numbering.xml" Id="R0a03466676e84be0" /><Relationship Type="http://schemas.openxmlformats.org/officeDocument/2006/relationships/settings" Target="/word/settings.xml" Id="R8bc27aa488c84341" /><Relationship Type="http://schemas.openxmlformats.org/officeDocument/2006/relationships/image" Target="/word/media/bc822e74-d2bc-421b-abe5-c20dde8092cc.png" Id="R35c5a34cc5cb4d16" /></Relationships>
</file>