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42abd486d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f99f5c778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Highland, Indiana,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644efb2f646c1" /><Relationship Type="http://schemas.openxmlformats.org/officeDocument/2006/relationships/numbering" Target="/word/numbering.xml" Id="R3b9a6960368d444c" /><Relationship Type="http://schemas.openxmlformats.org/officeDocument/2006/relationships/settings" Target="/word/settings.xml" Id="R407802f63cfc4d0c" /><Relationship Type="http://schemas.openxmlformats.org/officeDocument/2006/relationships/image" Target="/word/media/317d7a9a-53b7-4167-b458-f4e902d3cd32.png" Id="R02ff99f5c7784b65" /></Relationships>
</file>