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107c2c6f7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05ba08004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Clara,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76f93e4ba49ca" /><Relationship Type="http://schemas.openxmlformats.org/officeDocument/2006/relationships/numbering" Target="/word/numbering.xml" Id="R90905bc9f7094daf" /><Relationship Type="http://schemas.openxmlformats.org/officeDocument/2006/relationships/settings" Target="/word/settings.xml" Id="Ra1a2650edbfe4d48" /><Relationship Type="http://schemas.openxmlformats.org/officeDocument/2006/relationships/image" Target="/word/media/c6727184-4365-48aa-9f2e-20e12396b61f.png" Id="R2b505ba080044862" /></Relationships>
</file>