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5303f1be0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b841ffbdc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Tempe,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c1a2543264488" /><Relationship Type="http://schemas.openxmlformats.org/officeDocument/2006/relationships/numbering" Target="/word/numbering.xml" Id="Rc57077f732df4793" /><Relationship Type="http://schemas.openxmlformats.org/officeDocument/2006/relationships/settings" Target="/word/settings.xml" Id="R041d05365eb74e72" /><Relationship Type="http://schemas.openxmlformats.org/officeDocument/2006/relationships/image" Target="/word/media/aac9085d-0553-4569-87b4-d005fe35d1ee.png" Id="Rd41b841ffbdc4e86" /></Relationships>
</file>