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a6352832c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fec41ebb5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 Mans Fancy,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7afb7f0774342" /><Relationship Type="http://schemas.openxmlformats.org/officeDocument/2006/relationships/numbering" Target="/word/numbering.xml" Id="R74739d5ed98d4425" /><Relationship Type="http://schemas.openxmlformats.org/officeDocument/2006/relationships/settings" Target="/word/settings.xml" Id="Rd8063560b22c42b2" /><Relationship Type="http://schemas.openxmlformats.org/officeDocument/2006/relationships/image" Target="/word/media/ef94cf91-2623-42cb-93fa-fd0b3dac7b22.png" Id="Rc4efec41ebb541e2" /></Relationships>
</file>