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7ac3795e14f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b41090e2b4f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Zion Heights,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f7e3235454533" /><Relationship Type="http://schemas.openxmlformats.org/officeDocument/2006/relationships/numbering" Target="/word/numbering.xml" Id="Ra8ba083bf0364985" /><Relationship Type="http://schemas.openxmlformats.org/officeDocument/2006/relationships/settings" Target="/word/settings.xml" Id="Rbb8264b876d849e6" /><Relationship Type="http://schemas.openxmlformats.org/officeDocument/2006/relationships/image" Target="/word/media/8e2594e5-75b1-4138-b5d9-6c4fc81f570d.png" Id="R404b41090e2b4fbc" /></Relationships>
</file>