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0eeef5b83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c7225e0b9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Zodiac,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428b107d04377" /><Relationship Type="http://schemas.openxmlformats.org/officeDocument/2006/relationships/numbering" Target="/word/numbering.xml" Id="R1bc52dc6f2a141a0" /><Relationship Type="http://schemas.openxmlformats.org/officeDocument/2006/relationships/settings" Target="/word/settings.xml" Id="Ra4189d2b853b4427" /><Relationship Type="http://schemas.openxmlformats.org/officeDocument/2006/relationships/image" Target="/word/media/6ebfa771-2287-4be0-a76c-f10828603f80.png" Id="R42fc7225e0b94d5b" /></Relationships>
</file>