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62333b8ce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128aa14d0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1e3ac198d4fbb" /><Relationship Type="http://schemas.openxmlformats.org/officeDocument/2006/relationships/numbering" Target="/word/numbering.xml" Id="Rf9283764c464415e" /><Relationship Type="http://schemas.openxmlformats.org/officeDocument/2006/relationships/settings" Target="/word/settings.xml" Id="R3b5e35a0aa6b421a" /><Relationship Type="http://schemas.openxmlformats.org/officeDocument/2006/relationships/image" Target="/word/media/74b61c2e-519f-4398-b552-cf4018d66390.png" Id="R1a6128aa14d04e6a" /></Relationships>
</file>