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48ccd7d1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a84a1e75a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Zurich,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b40f054594fe1" /><Relationship Type="http://schemas.openxmlformats.org/officeDocument/2006/relationships/numbering" Target="/word/numbering.xml" Id="Rd62af104bf79404a" /><Relationship Type="http://schemas.openxmlformats.org/officeDocument/2006/relationships/settings" Target="/word/settings.xml" Id="R6626c10e7d224746" /><Relationship Type="http://schemas.openxmlformats.org/officeDocument/2006/relationships/image" Target="/word/media/fd98b5fb-b4a2-47d6-accf-62da2e3b6248.png" Id="R2f2a84a1e75a48a8" /></Relationships>
</file>