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3e914cd8f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00fdfca08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Buon Ma Thuot,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bd1334ae0437b" /><Relationship Type="http://schemas.openxmlformats.org/officeDocument/2006/relationships/numbering" Target="/word/numbering.xml" Id="Rfd07f9f162cf48be" /><Relationship Type="http://schemas.openxmlformats.org/officeDocument/2006/relationships/settings" Target="/word/settings.xml" Id="R07d687dda0854c74" /><Relationship Type="http://schemas.openxmlformats.org/officeDocument/2006/relationships/image" Target="/word/media/29183401-e709-408d-8588-d3ab5a8c015e.png" Id="R2bf00fdfca084aa7" /></Relationships>
</file>